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FDC0" w14:textId="77777777" w:rsidR="005E6A10" w:rsidRDefault="005E6A10" w:rsidP="00FE2596">
      <w:pPr>
        <w:spacing w:line="480" w:lineRule="auto"/>
        <w:rPr>
          <w:b/>
        </w:rPr>
      </w:pPr>
      <w:r w:rsidRPr="00445AD7">
        <w:rPr>
          <w:b/>
        </w:rPr>
        <w:t>Violent crime long description</w:t>
      </w:r>
    </w:p>
    <w:p w14:paraId="672A6659" w14:textId="77777777" w:rsidR="00445AD7" w:rsidRDefault="00445AD7" w:rsidP="00FE2596">
      <w:pPr>
        <w:spacing w:line="480" w:lineRule="auto"/>
      </w:pPr>
    </w:p>
    <w:p w14:paraId="30C0302B" w14:textId="5CD0460A" w:rsidR="002826A0" w:rsidRDefault="002F6157" w:rsidP="71C6D4D7">
      <w:pPr>
        <w:spacing w:line="480" w:lineRule="auto"/>
      </w:pPr>
      <w:r>
        <w:t xml:space="preserve">This figure is a line graph that presents trends in the estimated number of violent crimes for the </w:t>
      </w:r>
      <w:r w:rsidR="00E63C00">
        <w:t>n</w:t>
      </w:r>
      <w:r w:rsidR="00416358">
        <w:t xml:space="preserve">ation from </w:t>
      </w:r>
      <w:r w:rsidR="00273E6D">
        <w:t xml:space="preserve">2019 </w:t>
      </w:r>
      <w:r>
        <w:t xml:space="preserve">through </w:t>
      </w:r>
      <w:r w:rsidR="00273E6D">
        <w:t>2023</w:t>
      </w:r>
      <w:r w:rsidR="00416358">
        <w:t xml:space="preserve">. </w:t>
      </w:r>
      <w:r w:rsidR="00E631E8">
        <w:t xml:space="preserve">In </w:t>
      </w:r>
      <w:r>
        <w:t>2019</w:t>
      </w:r>
      <w:r w:rsidR="00E631E8">
        <w:t xml:space="preserve">, there were </w:t>
      </w:r>
      <w:r w:rsidR="007B09D5">
        <w:t>1,19</w:t>
      </w:r>
      <w:r w:rsidR="003F5014">
        <w:t>5</w:t>
      </w:r>
      <w:r w:rsidR="007B09D5">
        <w:t>,</w:t>
      </w:r>
      <w:r w:rsidR="003F5014">
        <w:t>986</w:t>
      </w:r>
      <w:r w:rsidR="00E271A0">
        <w:t xml:space="preserve"> </w:t>
      </w:r>
      <w:r w:rsidR="00E631E8">
        <w:t xml:space="preserve">violent crimes. </w:t>
      </w:r>
      <w:r w:rsidR="00A51A81">
        <w:t xml:space="preserve">In </w:t>
      </w:r>
      <w:r>
        <w:t>2020</w:t>
      </w:r>
      <w:r w:rsidR="00A51A81">
        <w:t xml:space="preserve">, there were </w:t>
      </w:r>
      <w:r w:rsidR="007B09D5">
        <w:t>1,</w:t>
      </w:r>
      <w:r w:rsidR="00462F2E">
        <w:t>272</w:t>
      </w:r>
      <w:r w:rsidR="007B09D5">
        <w:t>,</w:t>
      </w:r>
      <w:r w:rsidR="00462F2E">
        <w:t>812</w:t>
      </w:r>
      <w:r w:rsidR="00A51A81">
        <w:t xml:space="preserve"> violent crimes. </w:t>
      </w:r>
      <w:r w:rsidR="553EC770">
        <w:t xml:space="preserve">In </w:t>
      </w:r>
      <w:r>
        <w:t>2021</w:t>
      </w:r>
      <w:r w:rsidR="553EC770">
        <w:t xml:space="preserve">, there were </w:t>
      </w:r>
      <w:r w:rsidR="007B09D5">
        <w:t>1,</w:t>
      </w:r>
      <w:r w:rsidR="00462F2E">
        <w:t>197</w:t>
      </w:r>
      <w:r w:rsidR="007B09D5">
        <w:t>,</w:t>
      </w:r>
      <w:r w:rsidR="00462F2E">
        <w:t>930</w:t>
      </w:r>
      <w:r w:rsidR="553EC770">
        <w:t xml:space="preserve"> violent crimes. In </w:t>
      </w:r>
      <w:r>
        <w:t>2022</w:t>
      </w:r>
      <w:r w:rsidR="553EC770">
        <w:t xml:space="preserve">, there were </w:t>
      </w:r>
      <w:r w:rsidR="007B09D5">
        <w:t>1,</w:t>
      </w:r>
      <w:r w:rsidR="00CB6D6B">
        <w:t>256</w:t>
      </w:r>
      <w:r w:rsidR="007B09D5">
        <w:t>,</w:t>
      </w:r>
      <w:r w:rsidR="00CB6D6B">
        <w:t>671</w:t>
      </w:r>
      <w:r w:rsidR="553EC770">
        <w:t xml:space="preserve"> violent crimes. </w:t>
      </w:r>
      <w:r w:rsidR="00273E6D">
        <w:t>In 20</w:t>
      </w:r>
      <w:r w:rsidR="00CB6D6B">
        <w:t>23</w:t>
      </w:r>
      <w:r w:rsidR="00273E6D">
        <w:t>, there were 1,2</w:t>
      </w:r>
      <w:r w:rsidR="00CB6D6B">
        <w:t>18</w:t>
      </w:r>
      <w:r w:rsidR="00273E6D">
        <w:t>,</w:t>
      </w:r>
      <w:r w:rsidR="00CB6D6B">
        <w:t>467</w:t>
      </w:r>
      <w:r w:rsidR="00273E6D">
        <w:t xml:space="preserve"> violent crimes. </w:t>
      </w:r>
      <w:r>
        <w:t>The figure is b</w:t>
      </w:r>
      <w:r w:rsidR="00E67226">
        <w:t>ased on statistics from Table 1.</w:t>
      </w:r>
    </w:p>
    <w:sectPr w:rsidR="002826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A0"/>
    <w:rsid w:val="000408BE"/>
    <w:rsid w:val="00065791"/>
    <w:rsid w:val="00072156"/>
    <w:rsid w:val="000A26D5"/>
    <w:rsid w:val="00151F55"/>
    <w:rsid w:val="00164394"/>
    <w:rsid w:val="00183553"/>
    <w:rsid w:val="001B3D3F"/>
    <w:rsid w:val="00273E6D"/>
    <w:rsid w:val="002826A0"/>
    <w:rsid w:val="002869AD"/>
    <w:rsid w:val="002E50D8"/>
    <w:rsid w:val="002F6157"/>
    <w:rsid w:val="00327AD9"/>
    <w:rsid w:val="0035787C"/>
    <w:rsid w:val="00394C08"/>
    <w:rsid w:val="003D04F4"/>
    <w:rsid w:val="003E0E62"/>
    <w:rsid w:val="003F5014"/>
    <w:rsid w:val="00416358"/>
    <w:rsid w:val="0044323C"/>
    <w:rsid w:val="00445AD7"/>
    <w:rsid w:val="00462F2E"/>
    <w:rsid w:val="00476690"/>
    <w:rsid w:val="004F0654"/>
    <w:rsid w:val="005560F2"/>
    <w:rsid w:val="005E6A10"/>
    <w:rsid w:val="0063294F"/>
    <w:rsid w:val="00693220"/>
    <w:rsid w:val="006E275B"/>
    <w:rsid w:val="00757021"/>
    <w:rsid w:val="007703EB"/>
    <w:rsid w:val="00777B2A"/>
    <w:rsid w:val="007B09D5"/>
    <w:rsid w:val="007E2259"/>
    <w:rsid w:val="00872F4E"/>
    <w:rsid w:val="008A7FA7"/>
    <w:rsid w:val="009A799E"/>
    <w:rsid w:val="009B558C"/>
    <w:rsid w:val="00A51A81"/>
    <w:rsid w:val="00AF2654"/>
    <w:rsid w:val="00B25B53"/>
    <w:rsid w:val="00B37CF8"/>
    <w:rsid w:val="00B6665A"/>
    <w:rsid w:val="00BC25F4"/>
    <w:rsid w:val="00BE61C3"/>
    <w:rsid w:val="00C468BB"/>
    <w:rsid w:val="00C54E47"/>
    <w:rsid w:val="00CB6D6B"/>
    <w:rsid w:val="00CC68BB"/>
    <w:rsid w:val="00D838A7"/>
    <w:rsid w:val="00DD694F"/>
    <w:rsid w:val="00E271A0"/>
    <w:rsid w:val="00E631E8"/>
    <w:rsid w:val="00E63C00"/>
    <w:rsid w:val="00E67226"/>
    <w:rsid w:val="00EA44ED"/>
    <w:rsid w:val="00F27066"/>
    <w:rsid w:val="00FB5989"/>
    <w:rsid w:val="00FE00D4"/>
    <w:rsid w:val="00FE2596"/>
    <w:rsid w:val="0A62C0BA"/>
    <w:rsid w:val="0A8155BA"/>
    <w:rsid w:val="0F85533A"/>
    <w:rsid w:val="0F9EB10B"/>
    <w:rsid w:val="0FF4AF91"/>
    <w:rsid w:val="19BC03D4"/>
    <w:rsid w:val="3002A561"/>
    <w:rsid w:val="348E67D8"/>
    <w:rsid w:val="390CF6CA"/>
    <w:rsid w:val="3B80FA3E"/>
    <w:rsid w:val="3CA3F456"/>
    <w:rsid w:val="405BB392"/>
    <w:rsid w:val="44B21ED8"/>
    <w:rsid w:val="45985A2C"/>
    <w:rsid w:val="48986932"/>
    <w:rsid w:val="52AFFE65"/>
    <w:rsid w:val="553EC770"/>
    <w:rsid w:val="62C63950"/>
    <w:rsid w:val="6EFB9BAA"/>
    <w:rsid w:val="6FE064FB"/>
    <w:rsid w:val="711BB8C6"/>
    <w:rsid w:val="71C6D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F67EA"/>
  <w15:chartTrackingRefBased/>
  <w15:docId w15:val="{A707F8FE-AB06-417F-B0CD-542D2380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32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A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7AD9"/>
  </w:style>
  <w:style w:type="paragraph" w:styleId="CommentSubject">
    <w:name w:val="annotation subject"/>
    <w:basedOn w:val="CommentText"/>
    <w:next w:val="CommentText"/>
    <w:link w:val="CommentSubjectChar"/>
    <w:rsid w:val="00327AD9"/>
    <w:rPr>
      <w:b/>
      <w:bCs/>
    </w:rPr>
  </w:style>
  <w:style w:type="character" w:customStyle="1" w:styleId="CommentSubjectChar">
    <w:name w:val="Comment Subject Char"/>
    <w:link w:val="CommentSubject"/>
    <w:rsid w:val="00327AD9"/>
    <w:rPr>
      <w:b/>
      <w:bCs/>
    </w:rPr>
  </w:style>
  <w:style w:type="paragraph" w:styleId="BalloonText">
    <w:name w:val="Balloon Text"/>
    <w:basedOn w:val="Normal"/>
    <w:link w:val="BalloonTextChar"/>
    <w:rsid w:val="00327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7AD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E00D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ED45D5-98EE-48B4-9D6A-AE1C770F9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CEAED9-93A8-4D97-991C-478DE7091FC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AC3226C-7B27-4056-B98F-AA8E94D85866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4.xml><?xml version="1.0" encoding="utf-8"?>
<ds:datastoreItem xmlns:ds="http://schemas.openxmlformats.org/officeDocument/2006/customXml" ds:itemID="{83501495-C7A1-492D-B29D-712322472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>Federal Bureau of Investigation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3</cp:revision>
  <cp:lastPrinted>2024-06-20T16:03:00Z</cp:lastPrinted>
  <dcterms:created xsi:type="dcterms:W3CDTF">2024-06-21T16:14:00Z</dcterms:created>
  <dcterms:modified xsi:type="dcterms:W3CDTF">2024-06-26T11:09:00Z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589200.000000000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